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2" w:firstLineChars="200"/>
        <w:textAlignment w:val="auto"/>
        <w:rPr>
          <w:rStyle w:val="5"/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Style w:val="5"/>
          <w:rFonts w:hint="eastAsia" w:ascii="宋体" w:hAnsi="宋体" w:eastAsia="宋体" w:cs="宋体"/>
          <w:sz w:val="24"/>
          <w:szCs w:val="24"/>
        </w:rPr>
        <w:t>经开区消防救援大队公开招聘合同制消防员政审表</w:t>
      </w:r>
    </w:p>
    <w:bookmarkEnd w:id="0"/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10774" w:type="dxa"/>
        <w:tblInd w:w="-11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2409"/>
        <w:gridCol w:w="1560"/>
        <w:gridCol w:w="1616"/>
        <w:gridCol w:w="1187"/>
        <w:gridCol w:w="1187"/>
        <w:gridCol w:w="11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常住户口地址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7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是否有国（境）外亲属或学习经历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宗教信仰</w:t>
            </w:r>
          </w:p>
        </w:tc>
        <w:tc>
          <w:tcPr>
            <w:tcW w:w="237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家庭主要成员情况（关系、姓名、工作单位及职务、政治面貌）</w:t>
            </w:r>
          </w:p>
        </w:tc>
        <w:tc>
          <w:tcPr>
            <w:tcW w:w="9072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现单位(学校)意见</w:t>
            </w:r>
          </w:p>
        </w:tc>
        <w:tc>
          <w:tcPr>
            <w:tcW w:w="9072" w:type="dxa"/>
            <w:gridSpan w:val="6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负责人（签名）                   单位（盖章）                 年    月  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户口所在地的公安派出所意见</w:t>
            </w:r>
          </w:p>
        </w:tc>
        <w:tc>
          <w:tcPr>
            <w:tcW w:w="9072" w:type="dxa"/>
            <w:gridSpan w:val="6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负责人（签名）                     单位（盖章）               年   月 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综合审查结论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负责人（签名）                  单位（盖章）                    年   月 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0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4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5"/>
          <w:sz w:val="24"/>
          <w:szCs w:val="24"/>
        </w:rPr>
        <w:t>说明：1．现单位（学校）意见填写说明：在校生由学校填写，无单位的不填写。2．各栏目的“意见”主要说明日常表现、道德品质、有无违法犯罪记录等情况。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4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5"/>
          <w:sz w:val="24"/>
          <w:szCs w:val="24"/>
        </w:rPr>
        <w:t>考生签字：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07073"/>
    <w:rsid w:val="56F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2019-10-15T03:18:00Z</dcterms:created>
  <dc:creator>无厘头</dc:creator>
  <cp:lastModifiedBy>无厘头</cp:lastModifiedBy>
  <dcterms:modified xsi:type="dcterms:W3CDTF">2019-10-15T03:18:46Z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